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30525" w14:textId="77777777" w:rsidR="00963FA3" w:rsidRDefault="00963FA3" w:rsidP="00963FA3">
      <w:pPr>
        <w:pStyle w:val="ac"/>
        <w:jc w:val="center"/>
      </w:pPr>
      <w:r>
        <w:rPr>
          <w:b/>
          <w:bCs/>
        </w:rPr>
        <w:t>Извещение</w:t>
      </w:r>
      <w:r>
        <w:t xml:space="preserve"> </w:t>
      </w:r>
    </w:p>
    <w:p w14:paraId="0359152B" w14:textId="77777777" w:rsidR="00963FA3" w:rsidRDefault="00963FA3" w:rsidP="00963FA3">
      <w:pPr>
        <w:pStyle w:val="ac"/>
        <w:jc w:val="center"/>
      </w:pPr>
      <w:r>
        <w:t xml:space="preserve">  </w:t>
      </w:r>
    </w:p>
    <w:p w14:paraId="0B8DB2FE" w14:textId="77777777" w:rsidR="00963FA3" w:rsidRDefault="00963FA3" w:rsidP="00963FA3">
      <w:pPr>
        <w:pStyle w:val="ac"/>
      </w:pPr>
      <w:r>
        <w:t xml:space="preserve">1.  Имеется возможность предоставление в аренду на  10 (десять) лет  земельного участка  для ведения личного подсобного хозяйства. </w:t>
      </w:r>
    </w:p>
    <w:p w14:paraId="56187FBB" w14:textId="77777777" w:rsidR="00963FA3" w:rsidRDefault="00963FA3" w:rsidP="00963FA3">
      <w:pPr>
        <w:pStyle w:val="ac"/>
      </w:pPr>
      <w:r>
        <w:t xml:space="preserve">2.  Граждане, заинтересованные в предоставление  земельного участка в аренду,  для ведения личного подсобного хозяйства, в течение 30 дней соответственно со дня обнародования и размещении  извещения, могут подать заявления о намерении участвовать в аукционе на  право заключения договора аренды такого земельного участка. </w:t>
      </w:r>
    </w:p>
    <w:p w14:paraId="04E91163" w14:textId="77777777" w:rsidR="00963FA3" w:rsidRDefault="00963FA3" w:rsidP="00963FA3">
      <w:pPr>
        <w:pStyle w:val="ac"/>
      </w:pPr>
      <w:r>
        <w:t xml:space="preserve">3. Заявление на участие  в аукционе на  право заключения договора аренды  на земельный участок, подается в администрацию Верхнехавского  сельского поселения  по адресу:  Воронежская область Верхнехавский район с. Верхняя  Хава  ул. Буденного  д. 2   лично или в электронном виде на адрес эл. почты: </w:t>
      </w:r>
      <w:hyperlink r:id="rId4" w:history="1">
        <w:r>
          <w:rPr>
            <w:rStyle w:val="ad"/>
            <w:rFonts w:eastAsiaTheme="majorEastAsia"/>
          </w:rPr>
          <w:t>vhavasp@yandex.ru</w:t>
        </w:r>
      </w:hyperlink>
      <w:r>
        <w:t xml:space="preserve">. </w:t>
      </w:r>
    </w:p>
    <w:p w14:paraId="7C4CBE61" w14:textId="77777777" w:rsidR="00963FA3" w:rsidRDefault="00963FA3" w:rsidP="00963FA3">
      <w:pPr>
        <w:pStyle w:val="ac"/>
      </w:pPr>
      <w:r>
        <w:t xml:space="preserve">      4.   Приём заявлений осуществляется до 14.12.2016г. </w:t>
      </w:r>
    </w:p>
    <w:p w14:paraId="27309104" w14:textId="77777777" w:rsidR="00963FA3" w:rsidRDefault="00963FA3" w:rsidP="00963FA3">
      <w:pPr>
        <w:pStyle w:val="ac"/>
      </w:pPr>
      <w:r>
        <w:t xml:space="preserve">          5. Местоположение земельного участка - Воронежская область   Верхнехавский район   с. Верхняя Хава   ул. Карла Маркса,  уч 68; категория земель – земли населенных пунктов;  разрешенное использование – для ведения личного подсобного хозяйства. </w:t>
      </w:r>
    </w:p>
    <w:p w14:paraId="0D381103" w14:textId="77777777" w:rsidR="00963FA3" w:rsidRDefault="00963FA3" w:rsidP="00963FA3">
      <w:pPr>
        <w:pStyle w:val="ac"/>
      </w:pPr>
      <w:r>
        <w:t xml:space="preserve">          6.   Кадастровый номер земельного участка: 36:07:0100032:88,  площадь 1500 кв.м. </w:t>
      </w:r>
    </w:p>
    <w:p w14:paraId="3AF1494D" w14:textId="77777777" w:rsidR="00963FA3" w:rsidRDefault="00963FA3" w:rsidP="00963FA3">
      <w:pPr>
        <w:pStyle w:val="ac"/>
      </w:pPr>
      <w:r>
        <w:t xml:space="preserve">          7.  Ознакомиться со схемой расположение земельного участка можно  в администрации Верхнехавского сельского поселения,  по адресу: Воронежская область Верхнехавский район с. Верхняя Хава  ул. Буденного д.2,  с  понедельника по  пятницу,   с  8-00 до 16-00;  перерыв с 12-00 до 13-00,  и  на  официальном сайте администрации в сети «Интернет»  </w:t>
      </w:r>
      <w:hyperlink r:id="rId5" w:history="1">
        <w:r>
          <w:rPr>
            <w:rStyle w:val="ad"/>
            <w:rFonts w:eastAsiaTheme="majorEastAsia"/>
          </w:rPr>
          <w:t>http://verhava.ru/</w:t>
        </w:r>
      </w:hyperlink>
      <w:r>
        <w:t xml:space="preserve">.                             </w:t>
      </w:r>
    </w:p>
    <w:p w14:paraId="78D82965" w14:textId="77777777" w:rsidR="005A7B2A" w:rsidRDefault="005A7B2A"/>
    <w:sectPr w:rsidR="005A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37"/>
    <w:rsid w:val="0013636C"/>
    <w:rsid w:val="00312C96"/>
    <w:rsid w:val="005A7B2A"/>
    <w:rsid w:val="008D6E62"/>
    <w:rsid w:val="00963FA3"/>
    <w:rsid w:val="00B82E37"/>
    <w:rsid w:val="00C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E144A-0E76-4AEC-AEE2-CC256C84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E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E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E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E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2E3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6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963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rhava.ru/" TargetMode="External"/><Relationship Id="rId4" Type="http://schemas.openxmlformats.org/officeDocument/2006/relationships/hyperlink" Target="mailto:vhavas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2024-07-05T07:40:00Z</dcterms:created>
  <dcterms:modified xsi:type="dcterms:W3CDTF">2024-07-05T07:40:00Z</dcterms:modified>
</cp:coreProperties>
</file>